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00" w:lineRule="atLeast"/>
        <w:jc w:val="center"/>
        <w:rPr>
          <w:rFonts w:ascii="宋体" w:hAnsi="宋体"/>
          <w:b/>
          <w:sz w:val="48"/>
          <w:szCs w:val="44"/>
        </w:rPr>
      </w:pPr>
      <w:r>
        <w:rPr>
          <w:rFonts w:hint="eastAsia" w:ascii="宋体" w:hAnsi="宋体"/>
          <w:b/>
          <w:sz w:val="48"/>
          <w:szCs w:val="44"/>
        </w:rPr>
        <w:t>北京交通大学软件学院</w:t>
      </w:r>
    </w:p>
    <w:p>
      <w:pPr>
        <w:spacing w:line="400" w:lineRule="atLeast"/>
        <w:jc w:val="center"/>
        <w:rPr>
          <w:rFonts w:hint="eastAsia" w:ascii="宋体" w:hAnsi="宋体"/>
          <w:b/>
          <w:sz w:val="48"/>
          <w:szCs w:val="44"/>
          <w:lang w:val="en-US" w:eastAsia="zh-CN"/>
        </w:rPr>
      </w:pPr>
      <w:r>
        <w:rPr>
          <w:rFonts w:hint="eastAsia" w:ascii="宋体" w:hAnsi="宋体"/>
          <w:b/>
          <w:sz w:val="48"/>
          <w:szCs w:val="44"/>
        </w:rPr>
        <w:t>《专业课程综合实训I》课程项目</w:t>
      </w:r>
      <w:r>
        <w:rPr>
          <w:rFonts w:hint="eastAsia" w:ascii="宋体" w:hAnsi="宋体"/>
          <w:b/>
          <w:sz w:val="48"/>
          <w:szCs w:val="44"/>
          <w:lang w:val="en-US" w:eastAsia="zh-CN"/>
        </w:rPr>
        <w:t>设计报告</w:t>
      </w:r>
    </w:p>
    <w:p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>
      <w:pPr>
        <w:tabs>
          <w:tab w:val="left" w:pos="3000"/>
        </w:tabs>
        <w:adjustRightInd w:val="0"/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hint="eastAsia" w:ascii="黑体" w:hAnsi="宋体" w:eastAsia="黑体"/>
          <w:spacing w:val="40"/>
          <w:sz w:val="32"/>
          <w:szCs w:val="32"/>
        </w:rPr>
        <w:t>任课教师：</w:t>
      </w: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冯凤娟</w:t>
      </w:r>
    </w:p>
    <w:p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 w:ascii="黑体" w:hAnsi="宋体" w:eastAsia="黑体"/>
          <w:spacing w:val="40"/>
          <w:sz w:val="32"/>
          <w:szCs w:val="32"/>
          <w:u w:val="none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</w:rPr>
        <w:t>项目名称</w:t>
      </w:r>
      <w:r>
        <w:rPr>
          <w:rFonts w:hint="eastAsia" w:ascii="黑体" w:hAnsi="宋体" w:eastAsia="黑体"/>
          <w:spacing w:val="40"/>
          <w:sz w:val="32"/>
          <w:szCs w:val="32"/>
          <w:u w:val="none"/>
          <w:lang w:eastAsia="zh-CN"/>
        </w:rPr>
        <w:t>：</w:t>
      </w:r>
      <w:r>
        <w:rPr>
          <w:rFonts w:hint="eastAsia" w:ascii="黑体" w:hAnsi="宋体" w:eastAsia="黑体"/>
          <w:spacing w:val="40"/>
          <w:sz w:val="32"/>
          <w:szCs w:val="32"/>
          <w:u w:val="none"/>
          <w:lang w:val="en-US" w:eastAsia="zh-CN"/>
        </w:rPr>
        <w:t>宝石迷阵游戏</w:t>
      </w:r>
    </w:p>
    <w:p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default" w:ascii="黑体" w:hAnsi="宋体" w:eastAsia="黑体"/>
          <w:spacing w:val="40"/>
          <w:sz w:val="32"/>
          <w:szCs w:val="32"/>
          <w:u w:val="none"/>
          <w:lang w:val="en-US" w:eastAsia="zh-CN"/>
        </w:rPr>
      </w:pPr>
    </w:p>
    <w:p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项目成员：</w:t>
      </w:r>
    </w:p>
    <w:p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default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俞贤皓21301114（组长）</w:t>
      </w:r>
    </w:p>
    <w:p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default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default" w:ascii="黑体" w:hAnsi="宋体" w:eastAsia="黑体"/>
          <w:spacing w:val="40"/>
          <w:sz w:val="32"/>
          <w:szCs w:val="32"/>
          <w:lang w:val="en-US" w:eastAsia="zh-CN"/>
        </w:rPr>
        <w:t>邓人嘉21301032</w:t>
      </w:r>
    </w:p>
    <w:p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default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default" w:ascii="黑体" w:hAnsi="宋体" w:eastAsia="黑体"/>
          <w:spacing w:val="40"/>
          <w:sz w:val="32"/>
          <w:szCs w:val="32"/>
          <w:lang w:val="en-US" w:eastAsia="zh-CN"/>
        </w:rPr>
        <w:t>付家齐21301034</w:t>
      </w:r>
    </w:p>
    <w:p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default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谷雅丰21301037</w:t>
      </w:r>
    </w:p>
    <w:p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黄钰淞21301039</w:t>
      </w:r>
    </w:p>
    <w:p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</w:rPr>
      </w:pPr>
    </w:p>
    <w:p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</w:rPr>
      </w:pPr>
    </w:p>
    <w:p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  <w:lang w:eastAsia="zh-CN"/>
        </w:rPr>
      </w:pPr>
    </w:p>
    <w:p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  <w:lang w:eastAsia="zh-CN"/>
        </w:rPr>
      </w:pPr>
    </w:p>
    <w:p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  <w:lang w:eastAsia="zh-CN"/>
        </w:rPr>
      </w:pPr>
    </w:p>
    <w:p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  <w:lang w:eastAsia="zh-CN"/>
        </w:rPr>
      </w:pPr>
    </w:p>
    <w:p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</w:rPr>
      </w:pPr>
    </w:p>
    <w:tbl>
      <w:tblPr>
        <w:tblStyle w:val="2"/>
        <w:tblW w:w="9684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</w:trPr>
        <w:tc>
          <w:tcPr>
            <w:tcW w:w="1439" w:type="dxa"/>
            <w:noWrap w:val="0"/>
            <w:vAlign w:val="center"/>
          </w:tcPr>
          <w:p>
            <w:pPr>
              <w:spacing w:line="400" w:lineRule="atLeast"/>
              <w:rPr>
                <w:rFonts w:ascii="宋体" w:hAnsi="宋体"/>
                <w:sz w:val="24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</w:rPr>
              <w:t>项目名称</w:t>
            </w:r>
          </w:p>
        </w:tc>
        <w:tc>
          <w:tcPr>
            <w:tcW w:w="8245" w:type="dxa"/>
            <w:noWrap w:val="0"/>
            <w:vAlign w:val="center"/>
          </w:tcPr>
          <w:p>
            <w:pPr>
              <w:spacing w:line="400" w:lineRule="atLeast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浅海寻珍记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</w:trPr>
        <w:tc>
          <w:tcPr>
            <w:tcW w:w="9684" w:type="dxa"/>
            <w:gridSpan w:val="2"/>
            <w:noWrap w:val="0"/>
            <w:vAlign w:val="top"/>
          </w:tcPr>
          <w:p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测试用例1：按钮测试</w:t>
            </w:r>
          </w:p>
          <w:p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201035" cy="2400935"/>
                  <wp:effectExtent l="0" t="0" r="18415" b="18415"/>
                  <wp:docPr id="4" name="图片 4" descr="ee28bd02cac7c7703ba1961f1b90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ee28bd02cac7c7703ba1961f1b9077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035" cy="240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335655" cy="2501900"/>
                  <wp:effectExtent l="0" t="0" r="17145" b="12700"/>
                  <wp:docPr id="3" name="图片 3" descr="4c81e67c67f1edc758f13bdb521a4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4c81e67c67f1edc758f13bdb521a4ff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655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3434715" cy="2576195"/>
                  <wp:effectExtent l="0" t="0" r="13335" b="14605"/>
                  <wp:docPr id="5" name="图片 5" descr="1750ecc31e421ade91ef0436c5bb7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750ecc31e421ade91ef0436c5bb72e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15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00" w:lineRule="atLeast"/>
              <w:rPr>
                <w:rFonts w:hint="eastAsia"/>
                <w:lang w:val="en-US" w:eastAsia="zh-CN"/>
              </w:rPr>
            </w:pPr>
          </w:p>
          <w:p>
            <w:pPr>
              <w:spacing w:line="400" w:lineRule="atLeast"/>
              <w:rPr>
                <w:rFonts w:hint="eastAsia"/>
                <w:lang w:val="en-US" w:eastAsia="zh-CN"/>
              </w:rPr>
            </w:pPr>
          </w:p>
          <w:p>
            <w:pPr>
              <w:spacing w:line="400" w:lineRule="atLeast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</w:trPr>
        <w:tc>
          <w:tcPr>
            <w:tcW w:w="9684" w:type="dxa"/>
            <w:gridSpan w:val="2"/>
            <w:noWrap w:val="0"/>
            <w:vAlign w:val="top"/>
          </w:tcPr>
          <w:p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测试用例2：不同难度的选择</w:t>
            </w:r>
          </w:p>
          <w:p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不同难度宝石数量不同</w:t>
            </w:r>
          </w:p>
          <w:p>
            <w:pPr>
              <w:spacing w:line="400" w:lineRule="atLeast"/>
            </w:pPr>
            <w:r>
              <w:drawing>
                <wp:inline distT="0" distB="0" distL="114300" distR="114300">
                  <wp:extent cx="3887470" cy="2915920"/>
                  <wp:effectExtent l="0" t="0" r="17780" b="1778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470" cy="291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026535" cy="3020060"/>
                  <wp:effectExtent l="0" t="0" r="12065" b="8890"/>
                  <wp:docPr id="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535" cy="302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959" w:hRule="atLeast"/>
        </w:trPr>
        <w:tc>
          <w:tcPr>
            <w:tcW w:w="9684" w:type="dxa"/>
            <w:gridSpan w:val="2"/>
            <w:noWrap w:val="0"/>
            <w:vAlign w:val="top"/>
          </w:tcPr>
          <w:p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测试用例3：宝石交换测试</w:t>
            </w:r>
          </w:p>
          <w:p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能成功交换</w:t>
            </w:r>
          </w:p>
          <w:p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6012180" cy="4509135"/>
                  <wp:effectExtent l="0" t="0" r="7620" b="5715"/>
                  <wp:docPr id="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180" cy="450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959" w:hRule="atLeast"/>
        </w:trPr>
        <w:tc>
          <w:tcPr>
            <w:tcW w:w="9684" w:type="dxa"/>
            <w:gridSpan w:val="2"/>
            <w:noWrap w:val="0"/>
            <w:vAlign w:val="top"/>
          </w:tcPr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测试用例4：游戏道具测试</w:t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道具功能完善</w:t>
            </w:r>
          </w:p>
          <w:p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248785" cy="3186430"/>
                  <wp:effectExtent l="0" t="0" r="18415" b="13970"/>
                  <wp:docPr id="10" name="图片 10" descr="43ab0dee4e2ec9f33ed53c2795f7f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43ab0dee4e2ec9f33ed53c2795f7f7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85" cy="318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55720" cy="2891790"/>
                  <wp:effectExtent l="0" t="0" r="11430" b="3810"/>
                  <wp:docPr id="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720" cy="289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9" w:hRule="atLeast"/>
        </w:trPr>
        <w:tc>
          <w:tcPr>
            <w:tcW w:w="9684" w:type="dxa"/>
            <w:gridSpan w:val="2"/>
            <w:noWrap w:val="0"/>
            <w:vAlign w:val="top"/>
          </w:tcPr>
          <w:p>
            <w:pPr>
              <w:tabs>
                <w:tab w:val="left" w:pos="2567"/>
              </w:tabs>
              <w:bidi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测试用例5：提示功能测试</w:t>
            </w:r>
          </w:p>
          <w:p>
            <w:pPr>
              <w:tabs>
                <w:tab w:val="left" w:pos="2567"/>
              </w:tabs>
              <w:bidi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提示成功，扣分100分成功</w:t>
            </w:r>
            <w:bookmarkStart w:id="0" w:name="_GoBack"/>
            <w:bookmarkEnd w:id="0"/>
          </w:p>
          <w:p>
            <w:pPr>
              <w:tabs>
                <w:tab w:val="left" w:pos="2567"/>
              </w:tabs>
              <w:bidi w:val="0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6012180" cy="4509135"/>
                  <wp:effectExtent l="0" t="0" r="7620" b="5715"/>
                  <wp:docPr id="1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180" cy="450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9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spacing w:line="400" w:lineRule="atLeast"/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测试用例6：排行榜功能测试</w:t>
            </w:r>
          </w:p>
          <w:p>
            <w:pPr>
              <w:spacing w:line="400" w:lineRule="atLeast"/>
              <w:ind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排行榜能正常显示相应内容</w:t>
            </w:r>
          </w:p>
          <w:p>
            <w:pPr>
              <w:spacing w:line="400" w:lineRule="atLeast"/>
              <w:ind w:firstLine="420" w:firstLineChars="20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6012180" cy="4509135"/>
                  <wp:effectExtent l="0" t="0" r="7620" b="5715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180" cy="450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9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spacing w:line="400" w:lineRule="atLeast"/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测试用例7：设置界面音乐音效关闭开启测试</w:t>
            </w:r>
          </w:p>
          <w:p>
            <w:pPr>
              <w:spacing w:line="400" w:lineRule="atLeast"/>
              <w:ind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点击按钮能成功开启或关闭音乐和音效</w:t>
            </w:r>
          </w:p>
          <w:p>
            <w:pPr>
              <w:spacing w:line="400" w:lineRule="atLeast"/>
              <w:ind w:firstLine="420" w:firstLineChars="200"/>
            </w:pPr>
            <w:r>
              <w:drawing>
                <wp:inline distT="0" distB="0" distL="114300" distR="114300">
                  <wp:extent cx="3914140" cy="2935605"/>
                  <wp:effectExtent l="0" t="0" r="10160" b="1714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140" cy="293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848100" cy="2886075"/>
                  <wp:effectExtent l="0" t="0" r="0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00" w:lineRule="atLeast"/>
              <w:ind w:firstLine="420" w:firstLineChars="200"/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9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spacing w:line="400" w:lineRule="atLeast"/>
              <w:ind w:firstLine="420" w:firstLineChars="2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测试用例7：暂停功能展示</w:t>
            </w:r>
          </w:p>
          <w:p>
            <w:pPr>
              <w:spacing w:line="400" w:lineRule="atLeast"/>
              <w:ind w:firstLine="420" w:firstLineChars="20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288155" cy="3216275"/>
                  <wp:effectExtent l="0" t="0" r="17145" b="3175"/>
                  <wp:docPr id="12" name="图片 12" descr="fddb82a3b64d5d07a193e97da0511a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fddb82a3b64d5d07a193e97da0511aa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155" cy="321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00" w:lineRule="atLeast"/>
              <w:ind w:firstLine="420" w:firstLineChars="200"/>
              <w:rPr>
                <w:rFonts w:hint="default"/>
                <w:lang w:val="en-US" w:eastAsia="zh-CN"/>
              </w:rPr>
            </w:pP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VjNGNmNzY1MWEzMGE5ZGU2NTAzZTA5MGMwOTM1YTQifQ=="/>
  </w:docVars>
  <w:rsids>
    <w:rsidRoot w:val="00000000"/>
    <w:rsid w:val="0383779E"/>
    <w:rsid w:val="069733AE"/>
    <w:rsid w:val="0B1F2DC5"/>
    <w:rsid w:val="0BCF7E22"/>
    <w:rsid w:val="0D4F4AA7"/>
    <w:rsid w:val="0FD40D19"/>
    <w:rsid w:val="14025795"/>
    <w:rsid w:val="1859433B"/>
    <w:rsid w:val="1CE27DF8"/>
    <w:rsid w:val="1F2E6435"/>
    <w:rsid w:val="200A7B7B"/>
    <w:rsid w:val="23BC14BC"/>
    <w:rsid w:val="25204792"/>
    <w:rsid w:val="28C87D6F"/>
    <w:rsid w:val="2910621C"/>
    <w:rsid w:val="2F4B3C44"/>
    <w:rsid w:val="38175E53"/>
    <w:rsid w:val="3AD13648"/>
    <w:rsid w:val="4AE64182"/>
    <w:rsid w:val="514761E8"/>
    <w:rsid w:val="55CA63F7"/>
    <w:rsid w:val="565C2507"/>
    <w:rsid w:val="5AFD17EC"/>
    <w:rsid w:val="60955FE2"/>
    <w:rsid w:val="63940301"/>
    <w:rsid w:val="69CC30A8"/>
    <w:rsid w:val="6F992E66"/>
    <w:rsid w:val="71C82DDF"/>
    <w:rsid w:val="76192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240</Words>
  <Characters>275</Characters>
  <Lines>0</Lines>
  <Paragraphs>0</Paragraphs>
  <TotalTime>2</TotalTime>
  <ScaleCrop>false</ScaleCrop>
  <LinksUpToDate>false</LinksUpToDate>
  <CharactersWithSpaces>279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2022-12-16T01:06:00Z</dcterms:created>
  <dc:creator>lenovo</dc:creator>
  <cp:lastModifiedBy>lenovo</cp:lastModifiedBy>
  <dcterms:modified xsi:type="dcterms:W3CDTF">2022-12-16T01:26:20Z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B1D79AB06EA34815B5E1988838367A6A</vt:lpwstr>
  </property>
</Properties>
</file>